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E8" w:rsidRDefault="00190DE8" w:rsidP="001B65D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90DE8" w:rsidRDefault="00190DE8" w:rsidP="001B65D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B65D3" w:rsidRPr="000943C8" w:rsidRDefault="003B045E" w:rsidP="001B65D3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943C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Additional Resources </w:t>
      </w:r>
      <w:proofErr w:type="gramStart"/>
      <w:r w:rsidRPr="000943C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For</w:t>
      </w:r>
      <w:proofErr w:type="gramEnd"/>
      <w:r w:rsidRPr="000943C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E47A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“Do Not Resist”</w:t>
      </w:r>
    </w:p>
    <w:p w:rsidR="001B65D3" w:rsidRDefault="00B22E24" w:rsidP="003B045E">
      <w:pPr>
        <w:rPr>
          <w:rStyle w:val="Hyperlink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We hope that the film has provoked some interest</w:t>
      </w:r>
      <w:r w:rsidR="00FF3CD8">
        <w:rPr>
          <w:rFonts w:ascii="Times New Roman" w:hAnsi="Times New Roman" w:cs="Times New Roman"/>
          <w:color w:val="222222"/>
          <w:shd w:val="clear" w:color="auto" w:fill="FFFFFF"/>
        </w:rPr>
        <w:t xml:space="preserve"> and questions for you o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n the issue of police militarization. </w:t>
      </w:r>
      <w:r w:rsidR="003B045E" w:rsidRPr="001B65D3">
        <w:rPr>
          <w:rFonts w:ascii="Times New Roman" w:hAnsi="Times New Roman" w:cs="Times New Roman"/>
          <w:color w:val="222222"/>
          <w:shd w:val="clear" w:color="auto" w:fill="FFFFFF"/>
        </w:rPr>
        <w:t>We have created a list of resources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related to the film if you would like to further explore the issue.</w:t>
      </w:r>
      <w:r w:rsidR="00AD3BD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B65D3" w:rsidRPr="001B65D3">
        <w:rPr>
          <w:rFonts w:ascii="Times New Roman" w:hAnsi="Times New Roman" w:cs="Times New Roman"/>
          <w:color w:val="222222"/>
          <w:shd w:val="clear" w:color="auto" w:fill="FFFFFF"/>
        </w:rPr>
        <w:t xml:space="preserve">We </w:t>
      </w:r>
      <w:r w:rsidR="00AD3BD5">
        <w:rPr>
          <w:rFonts w:ascii="Times New Roman" w:hAnsi="Times New Roman" w:cs="Times New Roman"/>
          <w:color w:val="222222"/>
          <w:shd w:val="clear" w:color="auto" w:fill="FFFFFF"/>
        </w:rPr>
        <w:t xml:space="preserve">would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love your feedback! </w:t>
      </w:r>
      <w:r w:rsidR="001B65D3" w:rsidRPr="001B65D3">
        <w:rPr>
          <w:rFonts w:ascii="Times New Roman" w:hAnsi="Times New Roman" w:cs="Times New Roman"/>
          <w:color w:val="222222"/>
          <w:shd w:val="clear" w:color="auto" w:fill="FFFFFF"/>
        </w:rPr>
        <w:t>Feel free to contact Jennifer Hu Corriggio, Director of Philanthropy &amp; Donor Relations to share your thoughts.</w:t>
      </w:r>
      <w:r w:rsidR="00AD3BD5">
        <w:rPr>
          <w:rFonts w:ascii="Times New Roman" w:hAnsi="Times New Roman" w:cs="Times New Roman"/>
          <w:color w:val="222222"/>
          <w:shd w:val="clear" w:color="auto" w:fill="FFFFFF"/>
        </w:rPr>
        <w:t xml:space="preserve"> T</w:t>
      </w:r>
      <w:r w:rsidR="00987750">
        <w:rPr>
          <w:rFonts w:ascii="Times New Roman" w:hAnsi="Times New Roman" w:cs="Times New Roman"/>
          <w:color w:val="222222"/>
          <w:shd w:val="clear" w:color="auto" w:fill="FFFFFF"/>
        </w:rPr>
        <w:t>el</w:t>
      </w:r>
      <w:r w:rsidR="00AD3BD5">
        <w:rPr>
          <w:rFonts w:ascii="Times New Roman" w:hAnsi="Times New Roman" w:cs="Times New Roman"/>
          <w:color w:val="222222"/>
          <w:shd w:val="clear" w:color="auto" w:fill="FFFFFF"/>
        </w:rPr>
        <w:t>: 914-948-5166 ext.4. E</w:t>
      </w:r>
      <w:r w:rsidR="00987750">
        <w:rPr>
          <w:rFonts w:ascii="Times New Roman" w:hAnsi="Times New Roman" w:cs="Times New Roman"/>
          <w:color w:val="222222"/>
          <w:shd w:val="clear" w:color="auto" w:fill="FFFFFF"/>
        </w:rPr>
        <w:t>mail</w:t>
      </w:r>
      <w:r w:rsidR="00AD3BD5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hyperlink r:id="rId5" w:history="1">
        <w:r w:rsidR="00190DE8" w:rsidRPr="00032368">
          <w:rPr>
            <w:rStyle w:val="Hyperlink"/>
            <w:rFonts w:ascii="Times New Roman" w:hAnsi="Times New Roman" w:cs="Times New Roman"/>
            <w:shd w:val="clear" w:color="auto" w:fill="FFFFFF"/>
          </w:rPr>
          <w:t>JCorriggio@wcf-ny.org</w:t>
        </w:r>
      </w:hyperlink>
    </w:p>
    <w:p w:rsidR="00FF3CD8" w:rsidRDefault="00FF3CD8" w:rsidP="003B045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1B65D3" w:rsidRPr="001B65D3" w:rsidRDefault="001B65D3" w:rsidP="001B65D3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1B65D3">
        <w:rPr>
          <w:rFonts w:ascii="Times New Roman" w:hAnsi="Times New Roman" w:cs="Times New Roman"/>
          <w:b/>
          <w:color w:val="222222"/>
          <w:shd w:val="clear" w:color="auto" w:fill="FFFFFF"/>
        </w:rPr>
        <w:t>Resources</w:t>
      </w:r>
      <w:r w:rsidR="003B045E" w:rsidRPr="001B65D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1B65D3">
        <w:rPr>
          <w:rFonts w:ascii="Times New Roman" w:hAnsi="Times New Roman" w:cs="Times New Roman"/>
          <w:b/>
          <w:color w:val="222222"/>
          <w:shd w:val="clear" w:color="auto" w:fill="FFFFFF"/>
        </w:rPr>
        <w:t>directly related</w:t>
      </w:r>
      <w:r w:rsidR="003B045E" w:rsidRPr="001B65D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1B65D3">
        <w:rPr>
          <w:rFonts w:ascii="Times New Roman" w:hAnsi="Times New Roman" w:cs="Times New Roman"/>
          <w:b/>
          <w:color w:val="222222"/>
          <w:shd w:val="clear" w:color="auto" w:fill="FFFFFF"/>
        </w:rPr>
        <w:t>to film:</w:t>
      </w:r>
    </w:p>
    <w:p w:rsidR="00E77304" w:rsidRPr="00E77304" w:rsidRDefault="00FF3CD8" w:rsidP="00E773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The O</w:t>
      </w:r>
      <w:r w:rsidR="001B65D3" w:rsidRPr="001B65D3">
        <w:rPr>
          <w:rFonts w:ascii="Times New Roman" w:hAnsi="Times New Roman" w:cs="Times New Roman"/>
          <w:color w:val="222222"/>
          <w:shd w:val="clear" w:color="auto" w:fill="FFFFFF"/>
        </w:rPr>
        <w:t>fficial</w:t>
      </w:r>
      <w:r w:rsidR="009D39BC" w:rsidRPr="001B65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B65D3" w:rsidRPr="001B65D3">
        <w:rPr>
          <w:rFonts w:ascii="Times New Roman" w:hAnsi="Times New Roman" w:cs="Times New Roman"/>
          <w:color w:val="222222"/>
          <w:shd w:val="clear" w:color="auto" w:fill="FFFFFF"/>
        </w:rPr>
        <w:t>movie link</w:t>
      </w:r>
      <w:r w:rsidR="00E77304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="001B65D3" w:rsidRPr="001B65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hyperlink r:id="rId6" w:history="1">
        <w:r w:rsidRPr="00964094">
          <w:rPr>
            <w:rStyle w:val="Hyperlink"/>
            <w:rFonts w:ascii="Times New Roman" w:hAnsi="Times New Roman" w:cs="Times New Roman"/>
            <w:shd w:val="clear" w:color="auto" w:fill="FFFFFF"/>
          </w:rPr>
          <w:t>http://www.donotresistfilm.com/</w:t>
        </w:r>
      </w:hyperlink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E77304" w:rsidRDefault="00E77304" w:rsidP="00E77304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More information about the background of the film and press articles can be found here.</w:t>
      </w:r>
    </w:p>
    <w:p w:rsidR="00E77304" w:rsidRDefault="00E77304" w:rsidP="00E77304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</w:p>
    <w:p w:rsidR="00E77304" w:rsidRDefault="00E77304" w:rsidP="00E773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The Dire</w:t>
      </w:r>
      <w:r w:rsidR="00B22E24">
        <w:rPr>
          <w:rFonts w:ascii="Times New Roman" w:hAnsi="Times New Roman" w:cs="Times New Roman"/>
          <w:color w:val="222222"/>
          <w:shd w:val="clear" w:color="auto" w:fill="FFFFFF"/>
        </w:rPr>
        <w:t>ctor’s Statement</w:t>
      </w:r>
      <w:r w:rsidR="00FF3CD8">
        <w:rPr>
          <w:rFonts w:ascii="Times New Roman" w:hAnsi="Times New Roman" w:cs="Times New Roman"/>
          <w:color w:val="222222"/>
          <w:shd w:val="clear" w:color="auto" w:fill="FFFFFF"/>
        </w:rPr>
        <w:t xml:space="preserve"> on why he chose to make this documentary</w:t>
      </w:r>
      <w:r>
        <w:rPr>
          <w:rFonts w:ascii="Times New Roman" w:hAnsi="Times New Roman" w:cs="Times New Roman"/>
          <w:color w:val="222222"/>
          <w:shd w:val="clear" w:color="auto" w:fill="FFFFFF"/>
        </w:rPr>
        <w:t>:</w:t>
      </w:r>
    </w:p>
    <w:p w:rsidR="00E77304" w:rsidRDefault="00FF3CD8" w:rsidP="00E77304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hyperlink r:id="rId7" w:history="1">
        <w:r w:rsidR="00E77304" w:rsidRPr="00E21C9E">
          <w:rPr>
            <w:rStyle w:val="Hyperlink"/>
            <w:rFonts w:ascii="Times New Roman" w:hAnsi="Times New Roman" w:cs="Times New Roman"/>
            <w:shd w:val="clear" w:color="auto" w:fill="FFFFFF"/>
          </w:rPr>
          <w:t>http://www.donotresistfilm.com/craig-atkinson/</w:t>
        </w:r>
      </w:hyperlink>
    </w:p>
    <w:p w:rsidR="00E77304" w:rsidRDefault="00E77304" w:rsidP="00E77304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32E05" w:rsidRPr="00B22E24" w:rsidRDefault="00FF3CD8" w:rsidP="00B22E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L</w:t>
      </w:r>
      <w:r w:rsidR="008E2340">
        <w:rPr>
          <w:rFonts w:ascii="Times New Roman" w:hAnsi="Times New Roman" w:cs="Times New Roman"/>
          <w:color w:val="222222"/>
          <w:shd w:val="clear" w:color="auto" w:fill="FFFFFF"/>
        </w:rPr>
        <w:t>ink to Dave Grossman’s</w:t>
      </w:r>
      <w:r w:rsidR="00E77304">
        <w:rPr>
          <w:rFonts w:ascii="Times New Roman" w:hAnsi="Times New Roman" w:cs="Times New Roman"/>
          <w:color w:val="222222"/>
          <w:shd w:val="clear" w:color="auto" w:fill="FFFFFF"/>
        </w:rPr>
        <w:t xml:space="preserve"> online</w:t>
      </w:r>
      <w:r w:rsidR="008E2340">
        <w:rPr>
          <w:rFonts w:ascii="Times New Roman" w:hAnsi="Times New Roman" w:cs="Times New Roman"/>
          <w:color w:val="222222"/>
          <w:shd w:val="clear" w:color="auto" w:fill="FFFFFF"/>
        </w:rPr>
        <w:t xml:space="preserve"> courses on combat readiness and a second link to some of the books he authored. Grossman was the popular police trainer featured in the film. </w:t>
      </w:r>
      <w:hyperlink r:id="rId8" w:history="1">
        <w:r w:rsidR="008E2340" w:rsidRPr="00E21C9E">
          <w:rPr>
            <w:rStyle w:val="Hyperlink"/>
            <w:rFonts w:ascii="Times New Roman" w:hAnsi="Times New Roman" w:cs="Times New Roman"/>
            <w:shd w:val="clear" w:color="auto" w:fill="FFFFFF"/>
          </w:rPr>
          <w:t>http://www.grossmanacademy.com/</w:t>
        </w:r>
      </w:hyperlink>
      <w:r w:rsidR="00B22E24">
        <w:rPr>
          <w:rStyle w:val="Hyperlink"/>
          <w:rFonts w:ascii="Times New Roman" w:hAnsi="Times New Roman" w:cs="Times New Roman"/>
          <w:shd w:val="clear" w:color="auto" w:fill="FFFFFF"/>
        </w:rPr>
        <w:t xml:space="preserve">; </w:t>
      </w:r>
      <w:hyperlink r:id="rId9" w:history="1">
        <w:r w:rsidR="008E2340" w:rsidRPr="00B22E24">
          <w:rPr>
            <w:rStyle w:val="Hyperlink"/>
            <w:rFonts w:ascii="Times New Roman" w:hAnsi="Times New Roman" w:cs="Times New Roman"/>
            <w:shd w:val="clear" w:color="auto" w:fill="FFFFFF"/>
          </w:rPr>
          <w:t>http://www.killology.com/</w:t>
        </w:r>
      </w:hyperlink>
    </w:p>
    <w:p w:rsidR="00E32E05" w:rsidRDefault="00E32E05" w:rsidP="00E32E05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E2340" w:rsidRPr="00E32E05" w:rsidRDefault="00E32E05" w:rsidP="00E32E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4) </w:t>
      </w:r>
      <w:r w:rsidR="00FF3CD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77304" w:rsidRPr="00E32E05">
        <w:rPr>
          <w:rFonts w:ascii="Times New Roman" w:hAnsi="Times New Roman" w:cs="Times New Roman"/>
        </w:rPr>
        <w:t>The Final Report of the President’s Task Force on 21</w:t>
      </w:r>
      <w:r w:rsidR="00E77304" w:rsidRPr="00E32E05">
        <w:rPr>
          <w:rFonts w:ascii="Times New Roman" w:hAnsi="Times New Roman" w:cs="Times New Roman"/>
          <w:vertAlign w:val="superscript"/>
        </w:rPr>
        <w:t>st</w:t>
      </w:r>
      <w:r w:rsidR="00E77304" w:rsidRPr="00E32E05">
        <w:rPr>
          <w:rFonts w:ascii="Times New Roman" w:hAnsi="Times New Roman" w:cs="Times New Roman"/>
        </w:rPr>
        <w:t xml:space="preserve"> Century Policy can be found here: </w:t>
      </w:r>
      <w:r w:rsidR="008E2340">
        <w:rPr>
          <w:rFonts w:ascii="Times New Roman" w:hAnsi="Times New Roman" w:cs="Times New Roman"/>
        </w:rPr>
        <w:fldChar w:fldCharType="begin"/>
      </w:r>
      <w:r w:rsidR="008E2340" w:rsidRPr="00E32E05">
        <w:rPr>
          <w:rFonts w:ascii="Times New Roman" w:hAnsi="Times New Roman" w:cs="Times New Roman"/>
        </w:rPr>
        <w:instrText xml:space="preserve"> HYPERLINK "http://www.cops.usdoj.gov/pdf/taskforce/taskforce_finalreport.pdf </w:instrText>
      </w:r>
    </w:p>
    <w:p w:rsidR="008E2340" w:rsidRPr="00E21C9E" w:rsidRDefault="008E2340" w:rsidP="00E77304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E21C9E">
        <w:rPr>
          <w:rStyle w:val="Hyperlink"/>
          <w:rFonts w:ascii="Times New Roman" w:hAnsi="Times New Roman" w:cs="Times New Roman"/>
        </w:rPr>
        <w:t xml:space="preserve">http://www.cops.usdoj.gov/pdf/taskforce/taskforce_finalreport.pdf </w:t>
      </w:r>
    </w:p>
    <w:p w:rsidR="00E32E05" w:rsidRDefault="008E2340" w:rsidP="00E32E0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E32E05" w:rsidRDefault="00B22E24" w:rsidP="00B22E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E2340">
        <w:rPr>
          <w:rFonts w:ascii="Times New Roman" w:hAnsi="Times New Roman" w:cs="Times New Roman"/>
        </w:rPr>
        <w:t xml:space="preserve">ink to a Q&amp;A with Prof. Richard </w:t>
      </w:r>
      <w:proofErr w:type="spellStart"/>
      <w:r w:rsidR="008E2340">
        <w:rPr>
          <w:rFonts w:ascii="Times New Roman" w:hAnsi="Times New Roman" w:cs="Times New Roman"/>
        </w:rPr>
        <w:t>Berk</w:t>
      </w:r>
      <w:proofErr w:type="spellEnd"/>
      <w:r w:rsidR="008E2340">
        <w:rPr>
          <w:rFonts w:ascii="Times New Roman" w:hAnsi="Times New Roman" w:cs="Times New Roman"/>
        </w:rPr>
        <w:t xml:space="preserve"> of the University of Pennsylvania. Prof. </w:t>
      </w:r>
      <w:proofErr w:type="spellStart"/>
      <w:r w:rsidR="008E2340">
        <w:rPr>
          <w:rFonts w:ascii="Times New Roman" w:hAnsi="Times New Roman" w:cs="Times New Roman"/>
        </w:rPr>
        <w:t>Berk</w:t>
      </w:r>
      <w:proofErr w:type="spellEnd"/>
      <w:r w:rsidR="008E2340">
        <w:rPr>
          <w:rFonts w:ascii="Times New Roman" w:hAnsi="Times New Roman" w:cs="Times New Roman"/>
        </w:rPr>
        <w:t xml:space="preserve"> </w:t>
      </w:r>
      <w:r w:rsidR="00E32E05">
        <w:rPr>
          <w:rFonts w:ascii="Times New Roman" w:hAnsi="Times New Roman" w:cs="Times New Roman"/>
        </w:rPr>
        <w:t>was the expert on statistical in</w:t>
      </w:r>
      <w:r>
        <w:rPr>
          <w:rFonts w:ascii="Times New Roman" w:hAnsi="Times New Roman" w:cs="Times New Roman"/>
        </w:rPr>
        <w:t xml:space="preserve">mate classification in the film: </w:t>
      </w:r>
      <w:hyperlink r:id="rId10" w:history="1">
        <w:r w:rsidRPr="00B22E24">
          <w:rPr>
            <w:rStyle w:val="Hyperlink"/>
            <w:rFonts w:ascii="Times New Roman" w:hAnsi="Times New Roman" w:cs="Times New Roman"/>
          </w:rPr>
          <w:t>https://penncurrent.upenn.edu/2011-12-15/interviews/qa-richard-berk</w:t>
        </w:r>
      </w:hyperlink>
      <w:r w:rsidRPr="00B22E24">
        <w:rPr>
          <w:rFonts w:ascii="Times New Roman" w:hAnsi="Times New Roman" w:cs="Times New Roman"/>
        </w:rPr>
        <w:t xml:space="preserve"> </w:t>
      </w:r>
    </w:p>
    <w:p w:rsidR="00FF3CD8" w:rsidRPr="00FF3CD8" w:rsidRDefault="00FF3CD8" w:rsidP="00FF3CD8">
      <w:pPr>
        <w:pStyle w:val="ListParagraph"/>
        <w:rPr>
          <w:rFonts w:ascii="Times New Roman" w:hAnsi="Times New Roman" w:cs="Times New Roman"/>
        </w:rPr>
      </w:pPr>
    </w:p>
    <w:p w:rsidR="00FF3CD8" w:rsidRPr="00B22E24" w:rsidRDefault="00FF3CD8" w:rsidP="00FF3CD8">
      <w:pPr>
        <w:pStyle w:val="ListParagraph"/>
        <w:rPr>
          <w:rFonts w:ascii="Times New Roman" w:hAnsi="Times New Roman" w:cs="Times New Roman"/>
        </w:rPr>
      </w:pPr>
    </w:p>
    <w:p w:rsidR="008E2340" w:rsidRDefault="003B045E" w:rsidP="00092826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1B65D3">
        <w:rPr>
          <w:rFonts w:ascii="Times New Roman" w:hAnsi="Times New Roman" w:cs="Times New Roman"/>
          <w:b/>
          <w:color w:val="222222"/>
          <w:shd w:val="clear" w:color="auto" w:fill="FFFFFF"/>
        </w:rPr>
        <w:t>Other Related Resources:</w:t>
      </w:r>
    </w:p>
    <w:p w:rsidR="00B22E24" w:rsidRDefault="00B22E24" w:rsidP="00B22E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Kara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Dansky’s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E32E05">
        <w:rPr>
          <w:rFonts w:ascii="Times New Roman" w:hAnsi="Times New Roman" w:cs="Times New Roman"/>
          <w:color w:val="222222"/>
          <w:shd w:val="clear" w:color="auto" w:fill="FFFFFF"/>
        </w:rPr>
        <w:t>former Senior Counsel of the ACLU’s Center for Justice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) </w:t>
      </w:r>
      <w:r w:rsidR="00E32E05">
        <w:rPr>
          <w:rFonts w:ascii="Times New Roman" w:hAnsi="Times New Roman" w:cs="Times New Roman"/>
          <w:color w:val="222222"/>
          <w:shd w:val="clear" w:color="auto" w:fill="FFFFFF"/>
        </w:rPr>
        <w:t>2014 report on police militarization:</w:t>
      </w:r>
    </w:p>
    <w:p w:rsidR="00E32E05" w:rsidRPr="00B22E24" w:rsidRDefault="00317D1B" w:rsidP="00B22E24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  <w:hyperlink r:id="rId11" w:history="1">
        <w:r w:rsidRPr="00B22E24">
          <w:rPr>
            <w:rStyle w:val="Hyperlink"/>
            <w:rFonts w:ascii="Times New Roman" w:hAnsi="Times New Roman" w:cs="Times New Roman"/>
            <w:shd w:val="clear" w:color="auto" w:fill="FFFFFF"/>
          </w:rPr>
          <w:t>https://www.aclu.org/sites/default/files/assets/jus14-warcomeshome-report-web-rel1.pdf</w:t>
        </w:r>
      </w:hyperlink>
    </w:p>
    <w:p w:rsidR="00317D1B" w:rsidRDefault="00317D1B" w:rsidP="00E32E05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B22E24" w:rsidRDefault="00B22E24" w:rsidP="00B22E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Website of HART, the Heterogeneous Aerial Reconnaissance Team, developer of dron</w:t>
      </w:r>
      <w:r w:rsidR="00FF3CD8">
        <w:rPr>
          <w:rFonts w:ascii="Times New Roman" w:hAnsi="Times New Roman" w:cs="Times New Roman"/>
          <w:color w:val="222222"/>
          <w:shd w:val="clear" w:color="auto" w:fill="FFFFFF"/>
        </w:rPr>
        <w:t xml:space="preserve">e planes that pilot themselves and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automatically decide who is “suspicious”: </w:t>
      </w:r>
      <w:hyperlink r:id="rId12" w:history="1">
        <w:r w:rsidRPr="00964094">
          <w:rPr>
            <w:rStyle w:val="Hyperlink"/>
            <w:rFonts w:ascii="Times New Roman" w:hAnsi="Times New Roman" w:cs="Times New Roman"/>
            <w:shd w:val="clear" w:color="auto" w:fill="FFFFFF"/>
          </w:rPr>
          <w:t>http://www.northropgrumman.com/Capabilities/HART/Pages/default.aspx</w:t>
        </w:r>
      </w:hyperlink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FF3CD8" w:rsidRPr="00B22E24" w:rsidRDefault="00FF3CD8" w:rsidP="00FF3CD8">
      <w:pPr>
        <w:pStyle w:val="ListParagrap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17D1B" w:rsidRDefault="00281212" w:rsidP="00B22E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The Cato Institute</w:t>
      </w:r>
      <w:r w:rsidR="00B22E24">
        <w:rPr>
          <w:rFonts w:ascii="Times New Roman" w:hAnsi="Times New Roman" w:cs="Times New Roman"/>
          <w:color w:val="222222"/>
          <w:shd w:val="clear" w:color="auto" w:fill="FFFFFF"/>
        </w:rPr>
        <w:t>’s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22E24">
        <w:rPr>
          <w:rFonts w:ascii="Times New Roman" w:hAnsi="Times New Roman" w:cs="Times New Roman"/>
          <w:color w:val="222222"/>
          <w:shd w:val="clear" w:color="auto" w:fill="FFFFFF"/>
        </w:rPr>
        <w:t>(</w:t>
      </w:r>
      <w:r>
        <w:rPr>
          <w:rFonts w:ascii="Times New Roman" w:hAnsi="Times New Roman" w:cs="Times New Roman"/>
          <w:color w:val="222222"/>
          <w:shd w:val="clear" w:color="auto" w:fill="FFFFFF"/>
        </w:rPr>
        <w:t>libertarian think t</w:t>
      </w:r>
      <w:r w:rsidR="00B22E24">
        <w:rPr>
          <w:rFonts w:ascii="Times New Roman" w:hAnsi="Times New Roman" w:cs="Times New Roman"/>
          <w:color w:val="222222"/>
          <w:shd w:val="clear" w:color="auto" w:fill="FFFFFF"/>
        </w:rPr>
        <w:t>ank funded by the Koch brothers)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report on police use of body cameras:</w:t>
      </w:r>
      <w:r w:rsidR="00B22E2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hyperlink r:id="rId13" w:history="1">
        <w:r w:rsidR="00B22E24" w:rsidRPr="00964094">
          <w:rPr>
            <w:rStyle w:val="Hyperlink"/>
            <w:rFonts w:ascii="Times New Roman" w:hAnsi="Times New Roman" w:cs="Times New Roman"/>
            <w:shd w:val="clear" w:color="auto" w:fill="FFFFFF"/>
          </w:rPr>
          <w:t>http://www.policemisconduct.net/explainers/police-body-cameras/</w:t>
        </w:r>
      </w:hyperlink>
      <w:r w:rsidR="00B22E2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B22E24" w:rsidRDefault="00B22E24" w:rsidP="00B22E24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FF3CD8" w:rsidRPr="00B22E24" w:rsidRDefault="00FF3CD8" w:rsidP="00B22E24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FF3CD8" w:rsidRPr="00B22E24" w:rsidSect="00190DE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E8E"/>
    <w:multiLevelType w:val="hybridMultilevel"/>
    <w:tmpl w:val="C22A4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7B06"/>
    <w:multiLevelType w:val="hybridMultilevel"/>
    <w:tmpl w:val="8286C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2F68"/>
    <w:multiLevelType w:val="hybridMultilevel"/>
    <w:tmpl w:val="1B107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14C6"/>
    <w:multiLevelType w:val="hybridMultilevel"/>
    <w:tmpl w:val="6C36C5D0"/>
    <w:lvl w:ilvl="0" w:tplc="FCE69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45635"/>
    <w:multiLevelType w:val="hybridMultilevel"/>
    <w:tmpl w:val="78A25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84703"/>
    <w:multiLevelType w:val="hybridMultilevel"/>
    <w:tmpl w:val="BA98C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2D84"/>
    <w:multiLevelType w:val="hybridMultilevel"/>
    <w:tmpl w:val="74D20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26"/>
    <w:rsid w:val="00092826"/>
    <w:rsid w:val="000943C8"/>
    <w:rsid w:val="000D0874"/>
    <w:rsid w:val="00190DE8"/>
    <w:rsid w:val="001B65D3"/>
    <w:rsid w:val="002238A8"/>
    <w:rsid w:val="00281212"/>
    <w:rsid w:val="00317D1B"/>
    <w:rsid w:val="003470F8"/>
    <w:rsid w:val="00381651"/>
    <w:rsid w:val="003B045E"/>
    <w:rsid w:val="00417902"/>
    <w:rsid w:val="00623E13"/>
    <w:rsid w:val="006D47F8"/>
    <w:rsid w:val="008E2340"/>
    <w:rsid w:val="00987477"/>
    <w:rsid w:val="00987750"/>
    <w:rsid w:val="009D39BC"/>
    <w:rsid w:val="00A0787C"/>
    <w:rsid w:val="00AD3BD5"/>
    <w:rsid w:val="00AE275E"/>
    <w:rsid w:val="00B22E24"/>
    <w:rsid w:val="00E32E05"/>
    <w:rsid w:val="00E47A51"/>
    <w:rsid w:val="00E77304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1638F-5236-48C3-B34B-0934EBB9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26"/>
  </w:style>
  <w:style w:type="paragraph" w:styleId="Heading1">
    <w:name w:val="heading 1"/>
    <w:basedOn w:val="Normal"/>
    <w:link w:val="Heading1Char"/>
    <w:uiPriority w:val="9"/>
    <w:qFormat/>
    <w:rsid w:val="00347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7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7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3E13"/>
  </w:style>
  <w:style w:type="character" w:customStyle="1" w:styleId="Heading1Char">
    <w:name w:val="Heading 1 Char"/>
    <w:basedOn w:val="DefaultParagraphFont"/>
    <w:link w:val="Heading1"/>
    <w:uiPriority w:val="9"/>
    <w:rsid w:val="003470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470F8"/>
  </w:style>
  <w:style w:type="paragraph" w:styleId="BalloonText">
    <w:name w:val="Balloon Text"/>
    <w:basedOn w:val="Normal"/>
    <w:link w:val="BalloonTextChar"/>
    <w:uiPriority w:val="99"/>
    <w:semiHidden/>
    <w:unhideWhenUsed/>
    <w:rsid w:val="00AD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2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manacademy.com/" TargetMode="External"/><Relationship Id="rId13" Type="http://schemas.openxmlformats.org/officeDocument/2006/relationships/hyperlink" Target="http://www.policemisconduct.net/explainers/police-body-camer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otresistfilm.com/craig-atkinson/" TargetMode="External"/><Relationship Id="rId12" Type="http://schemas.openxmlformats.org/officeDocument/2006/relationships/hyperlink" Target="http://www.northropgrumman.com/Capabilities/HART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otresistfilm.com/" TargetMode="External"/><Relationship Id="rId11" Type="http://schemas.openxmlformats.org/officeDocument/2006/relationships/hyperlink" Target="https://www.aclu.org/sites/default/files/assets/jus14-warcomeshome-report-web-rel1.pdf" TargetMode="External"/><Relationship Id="rId5" Type="http://schemas.openxmlformats.org/officeDocument/2006/relationships/hyperlink" Target="mailto:JCorriggio@wcf-ny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enncurrent.upenn.edu/2011-12-15/interviews/qa-richard-be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llolog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Corriggio</dc:creator>
  <cp:keywords/>
  <dc:description/>
  <cp:lastModifiedBy>Jennifer Corriggio</cp:lastModifiedBy>
  <cp:revision>4</cp:revision>
  <cp:lastPrinted>2016-05-05T20:28:00Z</cp:lastPrinted>
  <dcterms:created xsi:type="dcterms:W3CDTF">2016-09-14T20:16:00Z</dcterms:created>
  <dcterms:modified xsi:type="dcterms:W3CDTF">2016-09-19T19:19:00Z</dcterms:modified>
</cp:coreProperties>
</file>